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F7" w:rsidRPr="00017A64" w:rsidRDefault="00FF6BF7" w:rsidP="00017A6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017A64">
        <w:rPr>
          <w:rFonts w:ascii="Times New Roman" w:hAnsi="Times New Roman"/>
          <w:b/>
          <w:bCs/>
          <w:sz w:val="36"/>
          <w:szCs w:val="36"/>
          <w:lang w:eastAsia="pl-PL"/>
        </w:rPr>
        <w:t>Majątek KP PSP w Wołominie</w:t>
      </w:r>
    </w:p>
    <w:p w:rsidR="00FF6BF7" w:rsidRDefault="00FF6BF7" w:rsidP="009E77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A64">
        <w:rPr>
          <w:rFonts w:ascii="Times New Roman" w:hAnsi="Times New Roman"/>
          <w:sz w:val="24"/>
          <w:szCs w:val="24"/>
          <w:lang w:eastAsia="pl-PL"/>
        </w:rPr>
        <w:t>Komenda Powiatowa Państwowej Straży Pożarnej w Wołominie posiada w trwałym zarządzie działki u zbiegu ulic Sasina i Gdyńskiej w Wołominie, na których zlokalizowane są budynki:</w:t>
      </w:r>
    </w:p>
    <w:p w:rsidR="00FF6BF7" w:rsidRDefault="00FF6BF7" w:rsidP="00F5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F6BF7" w:rsidRDefault="00FF6BF7" w:rsidP="009E7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A64">
        <w:rPr>
          <w:rFonts w:ascii="Times New Roman" w:hAnsi="Times New Roman"/>
          <w:sz w:val="24"/>
          <w:szCs w:val="24"/>
          <w:lang w:eastAsia="pl-PL"/>
        </w:rPr>
        <w:t>socjalno-biurowy wzniesiony w latach 2001-2004,</w:t>
      </w:r>
    </w:p>
    <w:p w:rsidR="00FF6BF7" w:rsidRDefault="009E77AE" w:rsidP="009E7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</w:t>
      </w:r>
      <w:r w:rsidR="00FF6BF7" w:rsidRPr="00017A64">
        <w:rPr>
          <w:rFonts w:ascii="Times New Roman" w:hAnsi="Times New Roman"/>
          <w:sz w:val="24"/>
          <w:szCs w:val="24"/>
          <w:lang w:eastAsia="pl-PL"/>
        </w:rPr>
        <w:t>arażowy wzniesiony w 1964 roku rozbudowywany w miarę zwiększania się liczby samochodów,</w:t>
      </w:r>
    </w:p>
    <w:p w:rsidR="00FF6BF7" w:rsidRDefault="00FF6BF7" w:rsidP="009E7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A64">
        <w:rPr>
          <w:rFonts w:ascii="Times New Roman" w:hAnsi="Times New Roman"/>
          <w:sz w:val="24"/>
          <w:szCs w:val="24"/>
          <w:lang w:eastAsia="pl-PL"/>
        </w:rPr>
        <w:t>socjalno-biurowy wzniesiony w 1964 roku i rozbudowany w roku 1980,</w:t>
      </w:r>
    </w:p>
    <w:p w:rsidR="00FF6BF7" w:rsidRDefault="00FF6BF7" w:rsidP="009E7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A64">
        <w:rPr>
          <w:rFonts w:ascii="Times New Roman" w:hAnsi="Times New Roman"/>
          <w:sz w:val="24"/>
          <w:szCs w:val="24"/>
          <w:lang w:eastAsia="pl-PL"/>
        </w:rPr>
        <w:t>garażowy, którego budowę zakończono w 1998 roku,</w:t>
      </w:r>
    </w:p>
    <w:p w:rsidR="00FF6BF7" w:rsidRDefault="00FF6BF7" w:rsidP="009E7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A64">
        <w:rPr>
          <w:rFonts w:ascii="Times New Roman" w:hAnsi="Times New Roman"/>
          <w:sz w:val="24"/>
          <w:szCs w:val="24"/>
          <w:lang w:eastAsia="pl-PL"/>
        </w:rPr>
        <w:t>wspinalnia,</w:t>
      </w:r>
    </w:p>
    <w:p w:rsidR="00FF6BF7" w:rsidRDefault="00FF6BF7" w:rsidP="009E77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7A64">
        <w:rPr>
          <w:rFonts w:ascii="Times New Roman" w:hAnsi="Times New Roman"/>
          <w:sz w:val="24"/>
          <w:szCs w:val="24"/>
          <w:lang w:eastAsia="pl-PL"/>
        </w:rPr>
        <w:t>maszt antenowy.</w:t>
      </w:r>
    </w:p>
    <w:p w:rsidR="00FF6BF7" w:rsidRDefault="00FF6BF7" w:rsidP="00F52D03">
      <w:pPr>
        <w:spacing w:after="0" w:line="240" w:lineRule="auto"/>
        <w:jc w:val="both"/>
      </w:pPr>
      <w:r w:rsidRPr="00017A64">
        <w:rPr>
          <w:rFonts w:ascii="Times New Roman" w:hAnsi="Times New Roman"/>
          <w:sz w:val="24"/>
          <w:szCs w:val="24"/>
          <w:lang w:eastAsia="pl-PL"/>
        </w:rPr>
        <w:br/>
      </w:r>
      <w:r>
        <w:rPr>
          <w:lang w:eastAsia="pl-PL"/>
        </w:rPr>
        <w:fldChar w:fldCharType="begin"/>
      </w:r>
      <w:r>
        <w:rPr>
          <w:lang w:eastAsia="pl-PL"/>
        </w:rPr>
        <w:instrText xml:space="preserve"> LINK Excel.Sheet.12 "Zeszyt1" "Arkusz1!W7K4:W17K6" \a \f 4 \h  \* MERGEFORMAT </w:instrText>
      </w:r>
      <w:r>
        <w:rPr>
          <w:lang w:eastAsia="pl-PL"/>
        </w:rPr>
        <w:fldChar w:fldCharType="separate"/>
      </w:r>
    </w:p>
    <w:tbl>
      <w:tblPr>
        <w:tblpPr w:leftFromText="141" w:rightFromText="141" w:vertAnchor="text" w:tblpXSpec="center" w:tblpY="1"/>
        <w:tblOverlap w:val="never"/>
        <w:tblW w:w="80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9"/>
        <w:gridCol w:w="5313"/>
        <w:gridCol w:w="2178"/>
      </w:tblGrid>
      <w:tr w:rsidR="00FF6BF7" w:rsidRPr="00D703AF" w:rsidTr="009E77AE">
        <w:trPr>
          <w:trHeight w:val="49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52D0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L.p.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52D0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Grupa rodzajowa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52D0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Wartość w zł.</w:t>
            </w:r>
          </w:p>
        </w:tc>
      </w:tr>
      <w:tr w:rsidR="00FF6BF7" w:rsidRPr="00D703AF" w:rsidTr="009E77A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0 Grunty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838 716</w:t>
            </w: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</w:tr>
      <w:tr w:rsidR="00FF6BF7" w:rsidRPr="00D703AF" w:rsidTr="009E77A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 Budynki i lokale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2 524 792,25</w:t>
            </w:r>
          </w:p>
        </w:tc>
      </w:tr>
      <w:tr w:rsidR="00FF6BF7" w:rsidRPr="00D703AF" w:rsidTr="009E77A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2.Obiekty inżynierii lądowej i wodnej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157 878,47</w:t>
            </w:r>
          </w:p>
        </w:tc>
      </w:tr>
      <w:tr w:rsidR="00FF6BF7" w:rsidRPr="00D703AF" w:rsidTr="009E77A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 Kotły i maszyny energetyczne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60 839,40</w:t>
            </w:r>
          </w:p>
        </w:tc>
      </w:tr>
      <w:tr w:rsidR="00FF6BF7" w:rsidRPr="00D703AF" w:rsidTr="009E77A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4 Maszyny, urządzenia i aparaty ogólnego </w:t>
            </w:r>
            <w:proofErr w:type="spellStart"/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zastos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237 759,73</w:t>
            </w:r>
          </w:p>
        </w:tc>
      </w:tr>
      <w:tr w:rsidR="00FF6BF7" w:rsidRPr="00D703AF" w:rsidTr="009E77A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5.Maszyny,urządzenia i aparaty specjalistyczne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12 436,50</w:t>
            </w:r>
          </w:p>
        </w:tc>
      </w:tr>
      <w:tr w:rsidR="00FF6BF7" w:rsidRPr="00D703AF" w:rsidTr="009E77A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Urządzenia techniczne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704 557,76</w:t>
            </w:r>
          </w:p>
        </w:tc>
      </w:tr>
      <w:tr w:rsidR="00FF6BF7" w:rsidRPr="00D703AF" w:rsidTr="009E77A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Środki transportu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4 341 471,85</w:t>
            </w:r>
          </w:p>
        </w:tc>
      </w:tr>
      <w:tr w:rsidR="00FF6BF7" w:rsidRPr="00D703AF" w:rsidTr="009E77AE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 Narzędzia, przyrządy i wyposażenie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623 773,07</w:t>
            </w:r>
          </w:p>
        </w:tc>
      </w:tr>
      <w:tr w:rsidR="00FF6BF7" w:rsidRPr="00D703AF" w:rsidTr="009E77AE">
        <w:trPr>
          <w:trHeight w:val="499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52D0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OGÓŁEM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pl-PL"/>
              </w:rPr>
              <w:t>9 502 225,03</w:t>
            </w:r>
          </w:p>
        </w:tc>
      </w:tr>
      <w:tr w:rsidR="00FF6BF7" w:rsidRPr="00D703AF" w:rsidTr="009E77AE">
        <w:trPr>
          <w:trHeight w:val="40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F6BF7" w:rsidRPr="00D703AF" w:rsidTr="009E77AE">
        <w:trPr>
          <w:trHeight w:val="499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8A29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2D0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Wartości niematerialne i prawne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BF7" w:rsidRPr="00F52D03" w:rsidRDefault="00FF6BF7" w:rsidP="00DD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49 884,56</w:t>
            </w:r>
          </w:p>
        </w:tc>
      </w:tr>
    </w:tbl>
    <w:p w:rsidR="009E77AE" w:rsidRDefault="00FF6BF7" w:rsidP="00F52D03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fldChar w:fldCharType="end"/>
      </w:r>
    </w:p>
    <w:p w:rsidR="009E77AE" w:rsidRPr="009E77AE" w:rsidRDefault="009E77AE" w:rsidP="009E77A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E77AE">
        <w:rPr>
          <w:rFonts w:ascii="Times New Roman" w:hAnsi="Times New Roman"/>
          <w:sz w:val="24"/>
          <w:szCs w:val="24"/>
          <w:lang w:eastAsia="pl-PL"/>
        </w:rPr>
        <w:t>Stan na dzień: 31.12.2017 r.</w:t>
      </w:r>
    </w:p>
    <w:p w:rsidR="009E77AE" w:rsidRDefault="009E77AE" w:rsidP="009E77AE">
      <w:pPr>
        <w:spacing w:after="0" w:line="240" w:lineRule="auto"/>
        <w:ind w:left="708" w:firstLine="28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F6BF7" w:rsidRPr="00017A64" w:rsidRDefault="00FF6BF7" w:rsidP="009E77AE">
      <w:pPr>
        <w:spacing w:after="0" w:line="240" w:lineRule="auto"/>
        <w:ind w:firstLine="285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017A64">
        <w:rPr>
          <w:rFonts w:ascii="Times New Roman" w:hAnsi="Times New Roman"/>
          <w:sz w:val="24"/>
          <w:szCs w:val="24"/>
          <w:lang w:eastAsia="pl-PL"/>
        </w:rPr>
        <w:t>Komenda Powiatowa Państwowej Straży Pożarnej w Wołominie nie uzyskuje przychodów, nie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017A64">
        <w:rPr>
          <w:rFonts w:ascii="Times New Roman" w:hAnsi="Times New Roman"/>
          <w:sz w:val="24"/>
          <w:szCs w:val="24"/>
          <w:lang w:eastAsia="pl-PL"/>
        </w:rPr>
        <w:t>jest zadłużona, nie korzysta z pomocy publicznej.</w:t>
      </w:r>
    </w:p>
    <w:p w:rsidR="00FF6BF7" w:rsidRPr="00017A64" w:rsidRDefault="00FF6BF7" w:rsidP="00017A64">
      <w:pPr>
        <w:jc w:val="both"/>
      </w:pPr>
    </w:p>
    <w:sectPr w:rsidR="00FF6BF7" w:rsidRPr="00017A64" w:rsidSect="0016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F3B75"/>
    <w:multiLevelType w:val="hybridMultilevel"/>
    <w:tmpl w:val="9252E84C"/>
    <w:lvl w:ilvl="0" w:tplc="A380F6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A071F"/>
    <w:multiLevelType w:val="hybridMultilevel"/>
    <w:tmpl w:val="C80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64"/>
    <w:rsid w:val="00017A64"/>
    <w:rsid w:val="000360C7"/>
    <w:rsid w:val="000F4D2B"/>
    <w:rsid w:val="001617D6"/>
    <w:rsid w:val="002825A3"/>
    <w:rsid w:val="00324C5C"/>
    <w:rsid w:val="005B7AAE"/>
    <w:rsid w:val="008A2950"/>
    <w:rsid w:val="0093482E"/>
    <w:rsid w:val="009E77AE"/>
    <w:rsid w:val="00BD6C08"/>
    <w:rsid w:val="00D703AF"/>
    <w:rsid w:val="00DD3F5E"/>
    <w:rsid w:val="00F52D03"/>
    <w:rsid w:val="00FF6BF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64771-B79D-4513-B83F-D656F908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7D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017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17A64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01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Majątek KP PSP w Wołominie</dc:title>
  <dc:subject/>
  <dc:creator>KP PSP Wołomin</dc:creator>
  <cp:keywords/>
  <dc:description/>
  <cp:lastModifiedBy>xxx</cp:lastModifiedBy>
  <cp:revision>5</cp:revision>
  <dcterms:created xsi:type="dcterms:W3CDTF">2018-04-16T13:20:00Z</dcterms:created>
  <dcterms:modified xsi:type="dcterms:W3CDTF">2018-04-17T10:32:00Z</dcterms:modified>
</cp:coreProperties>
</file>